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BFE" w:rsidRPr="00023A1D" w:rsidRDefault="00664BFE" w:rsidP="002E26E7">
      <w:pPr>
        <w:rPr>
          <w:sz w:val="28"/>
          <w:szCs w:val="28"/>
          <w:lang w:val="bg-BG"/>
        </w:rPr>
      </w:pPr>
      <w:bookmarkStart w:id="0" w:name="_GoBack"/>
      <w:bookmarkEnd w:id="0"/>
    </w:p>
    <w:p w:rsidR="002E26E7" w:rsidRPr="000B576A" w:rsidRDefault="000B576A" w:rsidP="000B576A">
      <w:pPr>
        <w:jc w:val="center"/>
        <w:rPr>
          <w:b/>
          <w:sz w:val="28"/>
          <w:szCs w:val="28"/>
          <w:lang w:val="bg-BG"/>
        </w:rPr>
      </w:pPr>
      <w:r w:rsidRPr="000B576A">
        <w:rPr>
          <w:b/>
          <w:sz w:val="28"/>
          <w:szCs w:val="28"/>
          <w:lang w:val="bg-BG"/>
        </w:rPr>
        <w:t>ППМГ</w:t>
      </w:r>
      <w:r w:rsidR="002E26E7" w:rsidRPr="000B576A">
        <w:rPr>
          <w:b/>
          <w:sz w:val="28"/>
          <w:szCs w:val="28"/>
          <w:lang w:val="bg-BG"/>
        </w:rPr>
        <w:t xml:space="preserve"> „Никола Обрешков“- пътечка, която строи големия път</w:t>
      </w:r>
    </w:p>
    <w:p w:rsidR="002E26E7" w:rsidRPr="00023A1D" w:rsidRDefault="002E26E7" w:rsidP="002E26E7">
      <w:pPr>
        <w:rPr>
          <w:sz w:val="28"/>
          <w:szCs w:val="28"/>
          <w:lang w:val="bg-BG"/>
        </w:rPr>
      </w:pPr>
    </w:p>
    <w:p w:rsidR="002E26E7" w:rsidRPr="00023A1D" w:rsidRDefault="002E26E7" w:rsidP="002E26E7">
      <w:pPr>
        <w:rPr>
          <w:sz w:val="28"/>
          <w:szCs w:val="28"/>
        </w:rPr>
      </w:pPr>
    </w:p>
    <w:p w:rsidR="002E26E7" w:rsidRPr="00023A1D" w:rsidRDefault="002E26E7" w:rsidP="002E26E7">
      <w:pPr>
        <w:rPr>
          <w:sz w:val="28"/>
          <w:szCs w:val="28"/>
        </w:rPr>
      </w:pPr>
      <w:r w:rsidRPr="00023A1D">
        <w:rPr>
          <w:sz w:val="28"/>
          <w:szCs w:val="28"/>
        </w:rPr>
        <w:t>„Да прокараш малка пътечка се оказа по-трудно, отколкото да построиш голям път.</w:t>
      </w:r>
    </w:p>
    <w:p w:rsidR="002E26E7" w:rsidRPr="00023A1D" w:rsidRDefault="002E26E7" w:rsidP="002E26E7">
      <w:pPr>
        <w:rPr>
          <w:sz w:val="28"/>
          <w:szCs w:val="28"/>
        </w:rPr>
      </w:pPr>
      <w:r w:rsidRPr="00023A1D">
        <w:rPr>
          <w:sz w:val="28"/>
          <w:szCs w:val="28"/>
        </w:rPr>
        <w:t>Безценно е това, което се случва и което целият ни педагогически персонал се стреми да направи“.</w:t>
      </w:r>
    </w:p>
    <w:p w:rsidR="002E26E7" w:rsidRPr="00023A1D" w:rsidRDefault="002E26E7" w:rsidP="002E26E7">
      <w:pPr>
        <w:rPr>
          <w:sz w:val="28"/>
          <w:szCs w:val="28"/>
        </w:rPr>
      </w:pPr>
      <w:r w:rsidRPr="00023A1D">
        <w:rPr>
          <w:sz w:val="28"/>
          <w:szCs w:val="28"/>
        </w:rPr>
        <w:t xml:space="preserve">Това каза при откриването на първия в страната Национален център по природо-математически науки в </w:t>
      </w:r>
      <w:r w:rsidR="000B576A">
        <w:rPr>
          <w:sz w:val="28"/>
          <w:szCs w:val="28"/>
        </w:rPr>
        <w:t>ППМГ</w:t>
      </w:r>
      <w:r w:rsidRPr="00023A1D">
        <w:rPr>
          <w:sz w:val="28"/>
          <w:szCs w:val="28"/>
        </w:rPr>
        <w:t xml:space="preserve"> „Никола Обрешков“ в Казанлък директорът на училището Красимир Дамянов, по време на тържествена церемония по откриването на Центъра.</w:t>
      </w:r>
    </w:p>
    <w:p w:rsidR="002E26E7" w:rsidRPr="00023A1D" w:rsidRDefault="002E26E7" w:rsidP="002E26E7">
      <w:pPr>
        <w:rPr>
          <w:sz w:val="28"/>
          <w:szCs w:val="28"/>
        </w:rPr>
      </w:pPr>
      <w:r w:rsidRPr="00023A1D">
        <w:rPr>
          <w:sz w:val="28"/>
          <w:szCs w:val="28"/>
        </w:rPr>
        <w:t>По думите му „моделът, който се създава с откриването на този Център е всяко дете да се научи на труд,да се възпитава на любопитството, на ценностите на българщината.“</w:t>
      </w:r>
    </w:p>
    <w:p w:rsidR="002E26E7" w:rsidRPr="00023A1D" w:rsidRDefault="002E26E7" w:rsidP="002E26E7">
      <w:pPr>
        <w:rPr>
          <w:sz w:val="28"/>
          <w:szCs w:val="28"/>
        </w:rPr>
      </w:pPr>
      <w:r w:rsidRPr="00023A1D">
        <w:rPr>
          <w:sz w:val="28"/>
          <w:szCs w:val="28"/>
        </w:rPr>
        <w:t>Откриването на първия в страната Национален център по придо-математически науки в Казанлък е сбъдната мечта за училищното ръководство, родена през 2010 година и поета радушно от Общинската управа, с подкрепата на Министерския съвет, Министерство на образованието и много спонсори.</w:t>
      </w:r>
    </w:p>
    <w:p w:rsidR="00664BFE" w:rsidRPr="00023A1D" w:rsidRDefault="00664BFE" w:rsidP="002E26E7">
      <w:pPr>
        <w:rPr>
          <w:sz w:val="28"/>
          <w:szCs w:val="28"/>
        </w:rPr>
      </w:pPr>
      <w:r w:rsidRPr="00023A1D">
        <w:rPr>
          <w:sz w:val="28"/>
          <w:szCs w:val="28"/>
          <w:lang w:val="bg-BG"/>
        </w:rPr>
        <w:t xml:space="preserve">В новооткрития Център ученици от </w:t>
      </w:r>
      <w:r w:rsidRPr="00023A1D">
        <w:rPr>
          <w:sz w:val="28"/>
          <w:szCs w:val="28"/>
        </w:rPr>
        <w:t>цяла</w:t>
      </w:r>
      <w:r w:rsidRPr="00023A1D">
        <w:rPr>
          <w:sz w:val="28"/>
          <w:szCs w:val="28"/>
          <w:lang w:val="bg-BG"/>
        </w:rPr>
        <w:t xml:space="preserve">та страна ще могат </w:t>
      </w:r>
      <w:r w:rsidRPr="00023A1D">
        <w:rPr>
          <w:sz w:val="28"/>
          <w:szCs w:val="28"/>
        </w:rPr>
        <w:t>безплатно да черпят знания</w:t>
      </w:r>
      <w:r w:rsidRPr="00023A1D">
        <w:rPr>
          <w:sz w:val="28"/>
          <w:szCs w:val="28"/>
          <w:lang w:val="bg-BG"/>
        </w:rPr>
        <w:t xml:space="preserve">. Залите и лабораториите  са достъпни за всички, които са любознателни и искат да научат повече по физика, математика, химия, биология. </w:t>
      </w:r>
    </w:p>
    <w:p w:rsidR="002E26E7" w:rsidRPr="00023A1D" w:rsidRDefault="002E26E7" w:rsidP="002E26E7">
      <w:pPr>
        <w:rPr>
          <w:sz w:val="28"/>
          <w:szCs w:val="28"/>
        </w:rPr>
      </w:pPr>
    </w:p>
    <w:p w:rsidR="002E26E7" w:rsidRPr="00023A1D" w:rsidRDefault="00664BFE" w:rsidP="002E26E7">
      <w:pPr>
        <w:rPr>
          <w:sz w:val="28"/>
          <w:szCs w:val="28"/>
        </w:rPr>
      </w:pPr>
      <w:r w:rsidRPr="00023A1D">
        <w:rPr>
          <w:sz w:val="28"/>
          <w:szCs w:val="28"/>
          <w:lang w:val="bg-BG"/>
        </w:rPr>
        <w:t>Новооткритият Национален Ц</w:t>
      </w:r>
      <w:r w:rsidR="002E26E7" w:rsidRPr="00023A1D">
        <w:rPr>
          <w:sz w:val="28"/>
          <w:szCs w:val="28"/>
        </w:rPr>
        <w:t>ентър</w:t>
      </w:r>
      <w:r w:rsidRPr="00023A1D">
        <w:rPr>
          <w:sz w:val="28"/>
          <w:szCs w:val="28"/>
          <w:lang w:val="bg-BG"/>
        </w:rPr>
        <w:t xml:space="preserve"> е  изцяло г</w:t>
      </w:r>
      <w:r w:rsidR="002E26E7" w:rsidRPr="00023A1D">
        <w:rPr>
          <w:sz w:val="28"/>
          <w:szCs w:val="28"/>
        </w:rPr>
        <w:t>азифициран, на 800 кв.м. разгърната застроена площ за децата са изградени 5 допълнителни учебни кабинета, лаборатория по физика и астрономия, лаборатория по химия и биология, хранилища, санитарни възли. Специален асансьор осигурява достъпа за хора с увреждания.</w:t>
      </w:r>
    </w:p>
    <w:p w:rsidR="002E26E7" w:rsidRPr="00023A1D" w:rsidRDefault="002E26E7" w:rsidP="002E26E7">
      <w:pPr>
        <w:rPr>
          <w:sz w:val="28"/>
          <w:szCs w:val="28"/>
        </w:rPr>
      </w:pPr>
      <w:r w:rsidRPr="00023A1D">
        <w:rPr>
          <w:sz w:val="28"/>
          <w:szCs w:val="28"/>
        </w:rPr>
        <w:t xml:space="preserve">За градежа на новия център са вложени повече от 1 млн. и 300 хиляди лева, от които 1 милион лева целево от МС и МОНМ, отпуснати на два </w:t>
      </w:r>
      <w:r w:rsidRPr="00023A1D">
        <w:rPr>
          <w:sz w:val="28"/>
          <w:szCs w:val="28"/>
        </w:rPr>
        <w:lastRenderedPageBreak/>
        <w:t>транша, над 360 хиляди лева от община Казанлък за укрепителни дейности и средстав на дарители и спомоществователи.</w:t>
      </w:r>
    </w:p>
    <w:p w:rsidR="002E26E7" w:rsidRPr="00023A1D" w:rsidRDefault="002E26E7" w:rsidP="002E26E7">
      <w:pPr>
        <w:rPr>
          <w:sz w:val="28"/>
          <w:szCs w:val="28"/>
        </w:rPr>
      </w:pPr>
    </w:p>
    <w:p w:rsidR="002E26E7" w:rsidRPr="00023A1D" w:rsidRDefault="002E26E7" w:rsidP="002E26E7">
      <w:pPr>
        <w:rPr>
          <w:sz w:val="28"/>
          <w:szCs w:val="28"/>
        </w:rPr>
      </w:pPr>
      <w:r w:rsidRPr="00023A1D">
        <w:rPr>
          <w:sz w:val="28"/>
          <w:szCs w:val="28"/>
        </w:rPr>
        <w:t>Сред крупните дарители и спомоществотали на училището са „Арсенал“ АД и групата Експерти за Казанлък, „М+С Хидравлик“, Кастамону България“, „Хидравлика 96“ и Училищното настоятелство на гимназията.</w:t>
      </w:r>
    </w:p>
    <w:p w:rsidR="002E26E7" w:rsidRPr="00023A1D" w:rsidRDefault="002E26E7" w:rsidP="002E26E7">
      <w:pPr>
        <w:rPr>
          <w:sz w:val="28"/>
          <w:szCs w:val="28"/>
        </w:rPr>
      </w:pPr>
    </w:p>
    <w:p w:rsidR="002E26E7" w:rsidRPr="00023A1D" w:rsidRDefault="002E26E7" w:rsidP="002E26E7">
      <w:pPr>
        <w:rPr>
          <w:sz w:val="28"/>
          <w:szCs w:val="28"/>
        </w:rPr>
      </w:pPr>
      <w:r w:rsidRPr="00023A1D">
        <w:rPr>
          <w:sz w:val="28"/>
          <w:szCs w:val="28"/>
        </w:rPr>
        <w:t xml:space="preserve">С крупна сума от 25 хиляди евро лични средства, дарени за оборудване на два кабинета по информационни технологии е и казанлъчанинът Тенчо Шиков, който за жеста си получи специален благодарствен адрес от кмета на Община Казанлък и управата на </w:t>
      </w:r>
      <w:r w:rsidR="000B576A">
        <w:rPr>
          <w:sz w:val="28"/>
          <w:szCs w:val="28"/>
        </w:rPr>
        <w:t>ППМГ</w:t>
      </w:r>
      <w:r w:rsidRPr="00023A1D">
        <w:rPr>
          <w:sz w:val="28"/>
          <w:szCs w:val="28"/>
        </w:rPr>
        <w:t xml:space="preserve"> „Никола Обрешков“.</w:t>
      </w:r>
    </w:p>
    <w:p w:rsidR="00664BFE" w:rsidRPr="00023A1D" w:rsidRDefault="00664BFE" w:rsidP="002E26E7">
      <w:pPr>
        <w:rPr>
          <w:sz w:val="28"/>
          <w:szCs w:val="28"/>
        </w:rPr>
      </w:pPr>
    </w:p>
    <w:p w:rsidR="002E26E7" w:rsidRPr="00023A1D" w:rsidRDefault="00664BFE" w:rsidP="002E26E7">
      <w:pPr>
        <w:rPr>
          <w:sz w:val="28"/>
          <w:szCs w:val="28"/>
        </w:rPr>
      </w:pPr>
      <w:r w:rsidRPr="00023A1D">
        <w:rPr>
          <w:sz w:val="28"/>
          <w:szCs w:val="28"/>
          <w:lang w:val="bg-BG"/>
        </w:rPr>
        <w:t>За церемонията по откриването специалн</w:t>
      </w:r>
      <w:r w:rsidR="000B576A">
        <w:rPr>
          <w:sz w:val="28"/>
          <w:szCs w:val="28"/>
          <w:lang w:val="bg-BG"/>
        </w:rPr>
        <w:t>о</w:t>
      </w:r>
      <w:r w:rsidRPr="00023A1D">
        <w:rPr>
          <w:sz w:val="28"/>
          <w:szCs w:val="28"/>
          <w:lang w:val="bg-BG"/>
        </w:rPr>
        <w:t xml:space="preserve"> пристигна    министърът на образованието </w:t>
      </w:r>
      <w:r w:rsidRPr="00023A1D">
        <w:rPr>
          <w:sz w:val="28"/>
          <w:szCs w:val="28"/>
        </w:rPr>
        <w:t>лично Красимир Вълчев</w:t>
      </w:r>
      <w:r w:rsidRPr="00023A1D">
        <w:rPr>
          <w:sz w:val="28"/>
          <w:szCs w:val="28"/>
          <w:lang w:val="bg-BG"/>
        </w:rPr>
        <w:t xml:space="preserve">,  който сподели, че емоцията му е двойна, тъй  като за него </w:t>
      </w:r>
      <w:r w:rsidR="002E26E7" w:rsidRPr="00023A1D">
        <w:rPr>
          <w:sz w:val="28"/>
          <w:szCs w:val="28"/>
        </w:rPr>
        <w:t xml:space="preserve"> това е първо посещение в </w:t>
      </w:r>
      <w:r w:rsidR="000B576A">
        <w:rPr>
          <w:sz w:val="28"/>
          <w:szCs w:val="28"/>
        </w:rPr>
        <w:t>ППМГ</w:t>
      </w:r>
      <w:r w:rsidR="002E26E7" w:rsidRPr="00023A1D">
        <w:rPr>
          <w:sz w:val="28"/>
          <w:szCs w:val="28"/>
        </w:rPr>
        <w:t xml:space="preserve"> в страната от началото на мандата му</w:t>
      </w:r>
      <w:r w:rsidRPr="00023A1D">
        <w:rPr>
          <w:sz w:val="28"/>
          <w:szCs w:val="28"/>
          <w:lang w:val="bg-BG"/>
        </w:rPr>
        <w:t xml:space="preserve">. Гости на </w:t>
      </w:r>
      <w:r w:rsidR="000B576A">
        <w:rPr>
          <w:sz w:val="28"/>
          <w:szCs w:val="28"/>
          <w:lang w:val="bg-BG"/>
        </w:rPr>
        <w:t>ППМГ</w:t>
      </w:r>
      <w:r w:rsidRPr="00023A1D">
        <w:rPr>
          <w:sz w:val="28"/>
          <w:szCs w:val="28"/>
          <w:lang w:val="bg-BG"/>
        </w:rPr>
        <w:t xml:space="preserve"> бяха  </w:t>
      </w:r>
      <w:r w:rsidR="002E26E7" w:rsidRPr="00023A1D">
        <w:rPr>
          <w:sz w:val="28"/>
          <w:szCs w:val="28"/>
        </w:rPr>
        <w:t xml:space="preserve"> областният управител на Стара Загора Гергана Микова, народни представители, ръководството на Община Казанлък, общински съветници,бивши директори ивъзпитаници на гимназията, дарители, преподаватели, ученици и родители:</w:t>
      </w:r>
    </w:p>
    <w:p w:rsidR="002E26E7" w:rsidRPr="00023A1D" w:rsidRDefault="002E26E7" w:rsidP="002E26E7">
      <w:pPr>
        <w:rPr>
          <w:sz w:val="28"/>
          <w:szCs w:val="28"/>
        </w:rPr>
      </w:pPr>
      <w:r w:rsidRPr="00023A1D">
        <w:rPr>
          <w:sz w:val="28"/>
          <w:szCs w:val="28"/>
        </w:rPr>
        <w:t>Водосвет за здраве и успехи на ученици и преподаватели отслужи Негово Високопреосвещенство Старозагорският митрополит Киприан в съслужие с казанлъшки духовници и пожела на всички в новото школо „Да бъдат спасителни в своето дело!“.</w:t>
      </w:r>
    </w:p>
    <w:p w:rsidR="002E26E7" w:rsidRPr="00023A1D" w:rsidRDefault="002E26E7" w:rsidP="002E26E7">
      <w:pPr>
        <w:rPr>
          <w:sz w:val="28"/>
          <w:szCs w:val="28"/>
        </w:rPr>
      </w:pPr>
    </w:p>
    <w:p w:rsidR="002E26E7" w:rsidRPr="00023A1D" w:rsidRDefault="002E26E7" w:rsidP="00664BFE">
      <w:pPr>
        <w:rPr>
          <w:sz w:val="28"/>
          <w:szCs w:val="28"/>
        </w:rPr>
      </w:pPr>
      <w:r w:rsidRPr="00023A1D">
        <w:rPr>
          <w:sz w:val="28"/>
          <w:szCs w:val="28"/>
        </w:rPr>
        <w:t>„Сбъдната мечта“ нарече кметът на Община Казанлък Галина Стоянова разширението на П</w:t>
      </w:r>
      <w:r w:rsidR="000B576A">
        <w:rPr>
          <w:sz w:val="28"/>
          <w:szCs w:val="28"/>
        </w:rPr>
        <w:t>ППМГ</w:t>
      </w:r>
      <w:r w:rsidRPr="00023A1D">
        <w:rPr>
          <w:sz w:val="28"/>
          <w:szCs w:val="28"/>
        </w:rPr>
        <w:t xml:space="preserve">“Никола Обрешков“. </w:t>
      </w:r>
    </w:p>
    <w:p w:rsidR="002E26E7" w:rsidRPr="00023A1D" w:rsidRDefault="002E26E7" w:rsidP="002E26E7">
      <w:pPr>
        <w:rPr>
          <w:sz w:val="28"/>
          <w:szCs w:val="28"/>
        </w:rPr>
      </w:pPr>
    </w:p>
    <w:p w:rsidR="002E26E7" w:rsidRPr="00023A1D" w:rsidRDefault="002E26E7" w:rsidP="002E26E7">
      <w:pPr>
        <w:rPr>
          <w:sz w:val="28"/>
          <w:szCs w:val="28"/>
        </w:rPr>
      </w:pPr>
      <w:r w:rsidRPr="00023A1D">
        <w:rPr>
          <w:sz w:val="28"/>
          <w:szCs w:val="28"/>
        </w:rPr>
        <w:t>„Дали образованието ни утре ще бъде малко по-добро зависи от това да вдъхновим повече деца сега да се обучават в природо-математически науки.“, каза министър Вълчев и препоръча това да се превърне в модел на обучението.</w:t>
      </w:r>
    </w:p>
    <w:p w:rsidR="002E26E7" w:rsidRPr="00023A1D" w:rsidRDefault="002E26E7" w:rsidP="002E26E7">
      <w:pPr>
        <w:rPr>
          <w:sz w:val="28"/>
          <w:szCs w:val="28"/>
        </w:rPr>
      </w:pPr>
    </w:p>
    <w:p w:rsidR="002E26E7" w:rsidRPr="00023A1D" w:rsidRDefault="002E26E7" w:rsidP="002E26E7">
      <w:pPr>
        <w:rPr>
          <w:sz w:val="28"/>
          <w:szCs w:val="28"/>
        </w:rPr>
      </w:pPr>
    </w:p>
    <w:p w:rsidR="002E26E7" w:rsidRPr="00023A1D" w:rsidRDefault="002E26E7" w:rsidP="002E26E7">
      <w:pPr>
        <w:rPr>
          <w:sz w:val="28"/>
          <w:szCs w:val="28"/>
        </w:rPr>
      </w:pPr>
      <w:r w:rsidRPr="00023A1D">
        <w:rPr>
          <w:sz w:val="28"/>
          <w:szCs w:val="28"/>
        </w:rPr>
        <w:t>Математическата гимназия „Никола Обрешков“ е една от двете първи математически гимназии в страната, създадени през 1970 година. Световноизвестни са отличните представяния на нейни възпитаници по цял свят, благодарение на добрата подготовка от изтъкнати математици. Тук знанията си предава на подрастващите и един от най-добрите преподаватели по физика на България Теодосий Теодосиев .</w:t>
      </w:r>
    </w:p>
    <w:p w:rsidR="002E26E7" w:rsidRPr="00023A1D" w:rsidRDefault="002E26E7" w:rsidP="002E26E7">
      <w:pPr>
        <w:rPr>
          <w:sz w:val="28"/>
          <w:szCs w:val="28"/>
        </w:rPr>
      </w:pPr>
      <w:r w:rsidRPr="00023A1D">
        <w:rPr>
          <w:sz w:val="28"/>
          <w:szCs w:val="28"/>
        </w:rPr>
        <w:t>През новата учебна година в казанлъшката Математич</w:t>
      </w:r>
      <w:r w:rsidR="000B576A">
        <w:rPr>
          <w:sz w:val="28"/>
          <w:szCs w:val="28"/>
        </w:rPr>
        <w:t>еска гимназия ще се обучават 682</w:t>
      </w:r>
      <w:r w:rsidRPr="00023A1D">
        <w:rPr>
          <w:sz w:val="28"/>
          <w:szCs w:val="28"/>
        </w:rPr>
        <w:t xml:space="preserve"> ученика, от 5-ти до 12-ти клас.</w:t>
      </w:r>
    </w:p>
    <w:p w:rsidR="00DB51EC" w:rsidRPr="00023A1D" w:rsidRDefault="00DB51EC">
      <w:pPr>
        <w:rPr>
          <w:sz w:val="28"/>
          <w:szCs w:val="28"/>
          <w:lang w:val="en-US"/>
        </w:rPr>
      </w:pPr>
    </w:p>
    <w:sectPr w:rsidR="00DB51EC" w:rsidRPr="00023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E7"/>
    <w:rsid w:val="00023A1D"/>
    <w:rsid w:val="000B576A"/>
    <w:rsid w:val="002E26E7"/>
    <w:rsid w:val="00664BFE"/>
    <w:rsid w:val="00CB11C6"/>
    <w:rsid w:val="00DB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AB596"/>
  <w15:chartTrackingRefBased/>
  <w15:docId w15:val="{40E4228E-F8A6-40C2-8053-DF72EF33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journalist1</dc:creator>
  <cp:keywords/>
  <dc:description/>
  <cp:lastModifiedBy>Б Сребчева</cp:lastModifiedBy>
  <cp:revision>2</cp:revision>
  <dcterms:created xsi:type="dcterms:W3CDTF">2017-09-24T20:13:00Z</dcterms:created>
  <dcterms:modified xsi:type="dcterms:W3CDTF">2017-09-24T20:13:00Z</dcterms:modified>
</cp:coreProperties>
</file>