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45" w:rsidRPr="00BE6F45" w:rsidRDefault="00BE6F45" w:rsidP="00BE6F45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Виктор 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Владков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пусна коледните светлини в Казанлък </w:t>
      </w:r>
    </w:p>
    <w:p w:rsidR="00BE6F45" w:rsidRPr="00BE6F45" w:rsidRDefault="00BE6F45" w:rsidP="00BE6F45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021ECB0" wp14:editId="40820F41">
            <wp:simplePos x="0" y="0"/>
            <wp:positionH relativeFrom="margin">
              <wp:posOffset>3167380</wp:posOffset>
            </wp:positionH>
            <wp:positionV relativeFrom="paragraph">
              <wp:posOffset>300990</wp:posOffset>
            </wp:positionV>
            <wp:extent cx="2950210" cy="2752725"/>
            <wp:effectExtent l="0" t="0" r="2540" b="9525"/>
            <wp:wrapSquare wrapText="bothSides"/>
            <wp:docPr id="1" name="Picture 1" descr="C:\Users\Fujitsu_10\Downloads\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_10\Downloads\2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45" w:rsidRPr="00BE6F45" w:rsidRDefault="00BE6F45" w:rsidP="00BE6F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sz w:val="28"/>
          <w:szCs w:val="28"/>
          <w:lang w:val="bg-BG"/>
        </w:rPr>
        <w:t>Де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се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токласникът от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ПМГ „Никола Обрешков“, т</w:t>
      </w:r>
      <w:r w:rsidRPr="00BE6F45">
        <w:rPr>
          <w:rFonts w:ascii="Times New Roman" w:hAnsi="Times New Roman" w:cs="Times New Roman"/>
          <w:sz w:val="28"/>
          <w:szCs w:val="28"/>
        </w:rPr>
        <w:t>алантливият млад пианист от Казанлък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6F45">
        <w:rPr>
          <w:rFonts w:ascii="Times New Roman" w:hAnsi="Times New Roman" w:cs="Times New Roman"/>
          <w:sz w:val="28"/>
          <w:szCs w:val="28"/>
        </w:rPr>
        <w:t xml:space="preserve"> Виктор Владков запали коледните светлини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 тази година в града. </w:t>
      </w:r>
    </w:p>
    <w:p w:rsidR="00BE6F45" w:rsidRPr="00BE6F45" w:rsidRDefault="00BE6F45" w:rsidP="00BE6F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Заедно с кмета на  общината Галина Стоянова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той даде началото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 на коледните тържества на площад „Севтополис“.</w:t>
      </w:r>
      <w:bookmarkStart w:id="0" w:name="_GoBack"/>
      <w:bookmarkEnd w:id="0"/>
    </w:p>
    <w:p w:rsidR="00BE6F45" w:rsidRPr="00BE6F45" w:rsidRDefault="00BE6F45" w:rsidP="00BE6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F45" w:rsidRPr="00BE6F45" w:rsidRDefault="00BE6F45" w:rsidP="00BE6F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F45">
        <w:rPr>
          <w:rFonts w:ascii="Times New Roman" w:hAnsi="Times New Roman" w:cs="Times New Roman"/>
          <w:sz w:val="28"/>
          <w:szCs w:val="28"/>
        </w:rPr>
        <w:t xml:space="preserve">„Тази година решихме, че нашата елха ще запали един млад казанлъчанин, който прославя Казанлък по целия свят, на много големи сцени – Лондон, Париж, Ню Йорк. Един млад виртуоз, който всички познават и много обичат в Казанлък – Виктор Владков.“, обяви от празничната сцена Кметът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Стоя</w:t>
      </w:r>
      <w:r w:rsidRPr="00BE6F45">
        <w:rPr>
          <w:rFonts w:ascii="Times New Roman" w:hAnsi="Times New Roman" w:cs="Times New Roman"/>
          <w:sz w:val="28"/>
          <w:szCs w:val="28"/>
        </w:rPr>
        <w:t>нова.</w:t>
      </w:r>
    </w:p>
    <w:p w:rsidR="00BE6F45" w:rsidRPr="00BE6F45" w:rsidRDefault="00BE6F45" w:rsidP="00BE6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E6F45">
        <w:rPr>
          <w:rFonts w:ascii="Times New Roman" w:hAnsi="Times New Roman" w:cs="Times New Roman"/>
          <w:sz w:val="28"/>
          <w:szCs w:val="28"/>
        </w:rPr>
        <w:t xml:space="preserve">Виктор Владков благодари за привилегията да запали коледните светлини на Казанлък и пожела "много здраве, много усмивки, незабравими моменти със семейството и приятелите! Надявам се да получите най-желаните и най-прекрасните </w:t>
      </w:r>
      <w:proofErr w:type="gramStart"/>
      <w:r w:rsidRPr="00BE6F45">
        <w:rPr>
          <w:rFonts w:ascii="Times New Roman" w:hAnsi="Times New Roman" w:cs="Times New Roman"/>
          <w:sz w:val="28"/>
          <w:szCs w:val="28"/>
        </w:rPr>
        <w:t>подаръци!“</w:t>
      </w:r>
      <w:proofErr w:type="gramEnd"/>
      <w:r w:rsidRPr="00BE6F45">
        <w:rPr>
          <w:rFonts w:ascii="Times New Roman" w:hAnsi="Times New Roman" w:cs="Times New Roman"/>
          <w:sz w:val="28"/>
          <w:szCs w:val="28"/>
        </w:rPr>
        <w:t>, каза талантливият младеж.</w:t>
      </w:r>
    </w:p>
    <w:p w:rsidR="00BE6F45" w:rsidRPr="00BE6F45" w:rsidRDefault="00BE6F45" w:rsidP="00BE6F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F45">
        <w:rPr>
          <w:rFonts w:ascii="Times New Roman" w:hAnsi="Times New Roman" w:cs="Times New Roman"/>
          <w:sz w:val="28"/>
          <w:szCs w:val="28"/>
        </w:rPr>
        <w:t>Празничната церемония уважиха стотици жители и гости на града.</w:t>
      </w:r>
    </w:p>
    <w:p w:rsidR="00BE6F45" w:rsidRPr="00BE6F45" w:rsidRDefault="00BE6F45" w:rsidP="00BE6F45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Изключителната чест за Виктор идва броени седмици след като той имаше привилегията да свири в една от най- големите и желани зали на света- Карнеги Хол, където вдигна на крака публиката в залата. </w:t>
      </w:r>
    </w:p>
    <w:p w:rsidR="00BE6F45" w:rsidRPr="00BE6F45" w:rsidRDefault="00BE6F45" w:rsidP="00BE6F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BE6F45">
        <w:rPr>
          <w:rFonts w:ascii="Times New Roman" w:hAnsi="Times New Roman" w:cs="Times New Roman"/>
          <w:sz w:val="28"/>
          <w:szCs w:val="28"/>
          <w:lang w:val="bg-BG"/>
        </w:rPr>
        <w:lastRenderedPageBreak/>
        <w:t>Виктор  бе и сред из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раните изълнители на годишиня б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лаготворителен бал на Ротари куб в 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BE6F45">
        <w:rPr>
          <w:rFonts w:ascii="Times New Roman" w:hAnsi="Times New Roman" w:cs="Times New Roman"/>
          <w:sz w:val="28"/>
          <w:szCs w:val="28"/>
          <w:lang w:val="bg-BG"/>
        </w:rPr>
        <w:t xml:space="preserve">азанлък, където за талантиливите деца бяха събрани над 15 хиляди лева. </w:t>
      </w:r>
    </w:p>
    <w:p w:rsidR="00E11D74" w:rsidRPr="00BE6F45" w:rsidRDefault="00E11D74" w:rsidP="00BE6F45">
      <w:pPr>
        <w:spacing w:line="360" w:lineRule="auto"/>
        <w:rPr>
          <w:rFonts w:ascii="Times New Roman" w:hAnsi="Times New Roman" w:cs="Times New Roman"/>
        </w:rPr>
      </w:pPr>
    </w:p>
    <w:sectPr w:rsidR="00E11D74" w:rsidRPr="00BE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5"/>
    <w:rsid w:val="003C131B"/>
    <w:rsid w:val="00597146"/>
    <w:rsid w:val="009F44AD"/>
    <w:rsid w:val="00BE6F45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B129B4"/>
  <w15:chartTrackingRefBased/>
  <w15:docId w15:val="{C6B3BD11-683F-49D3-BD14-FCEF9F0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4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2019-12-29T22:10:00Z</dcterms:created>
  <dcterms:modified xsi:type="dcterms:W3CDTF">2019-12-29T22:15:00Z</dcterms:modified>
</cp:coreProperties>
</file>